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51" w:rsidRDefault="007C5C05">
      <w:pPr>
        <w:rPr>
          <w:rFonts w:cs="Arial"/>
          <w:b/>
          <w:noProof/>
          <w:sz w:val="24"/>
          <w:szCs w:val="24"/>
          <w:lang w:eastAsia="en-GB"/>
        </w:rPr>
      </w:pPr>
      <w:r>
        <w:rPr>
          <w:rFonts w:cs="Arial"/>
          <w:b/>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margin-left:-12pt;margin-top:-20.7pt;width:180.5pt;height:152.6pt;z-index:25166643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fCwIAAPM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" filled="f" stroked="f">
            <v:textbox>
              <w:txbxContent>
                <w:p w:rsidR="00863FA9" w:rsidRDefault="00863FA9">
                  <w:r>
                    <w:rPr>
                      <w:noProof/>
                      <w:lang w:eastAsia="en-GB"/>
                    </w:rPr>
                    <w:drawing>
                      <wp:inline distT="0" distB="0" distL="0" distR="0">
                        <wp:extent cx="2087880" cy="1895475"/>
                        <wp:effectExtent l="0" t="0" r="762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 Badge Web Tolly.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87880" cy="1895475"/>
                                </a:xfrm>
                                <a:prstGeom prst="rect">
                                  <a:avLst/>
                                </a:prstGeom>
                              </pic:spPr>
                            </pic:pic>
                          </a:graphicData>
                        </a:graphic>
                      </wp:inline>
                    </w:drawing>
                  </w:r>
                </w:p>
              </w:txbxContent>
            </v:textbox>
            <w10:wrap type="square"/>
          </v:shape>
        </w:pict>
      </w:r>
      <w:r w:rsidR="008B6651" w:rsidRPr="008B6651">
        <w:rPr>
          <w:rFonts w:cs="Arial"/>
          <w:b/>
          <w:sz w:val="24"/>
          <w:szCs w:val="24"/>
        </w:rPr>
        <w:t>Newsletter</w:t>
      </w:r>
      <w:r w:rsidR="008B6651">
        <w:rPr>
          <w:rFonts w:cs="Arial"/>
          <w:b/>
          <w:noProof/>
          <w:sz w:val="24"/>
          <w:szCs w:val="24"/>
          <w:lang w:eastAsia="en-GB"/>
        </w:rPr>
        <w:t xml:space="preserve">  #</w:t>
      </w:r>
      <w:r w:rsidR="0036595D">
        <w:rPr>
          <w:rFonts w:cs="Arial"/>
          <w:b/>
          <w:noProof/>
          <w:sz w:val="24"/>
          <w:szCs w:val="24"/>
          <w:lang w:eastAsia="en-GB"/>
        </w:rPr>
        <w:t>1</w:t>
      </w:r>
      <w:r w:rsidR="0079469F">
        <w:rPr>
          <w:rFonts w:cs="Arial"/>
          <w:b/>
          <w:noProof/>
          <w:sz w:val="24"/>
          <w:szCs w:val="24"/>
          <w:lang w:eastAsia="en-GB"/>
        </w:rPr>
        <w:t>3January 2019</w:t>
      </w:r>
    </w:p>
    <w:p w:rsidR="0079469F" w:rsidRDefault="0079469F" w:rsidP="003C48A8">
      <w:pPr>
        <w:pStyle w:val="NoSpacing"/>
        <w:spacing w:line="276" w:lineRule="auto"/>
        <w:rPr>
          <w:noProof/>
          <w:lang w:eastAsia="en-GB"/>
        </w:rPr>
      </w:pPr>
      <w:r w:rsidRPr="0079469F">
        <w:rPr>
          <w:noProof/>
          <w:lang w:eastAsia="en-GB"/>
        </w:rPr>
        <w:t xml:space="preserve">In this issue </w:t>
      </w:r>
      <w:r>
        <w:rPr>
          <w:noProof/>
          <w:lang w:eastAsia="en-GB"/>
        </w:rPr>
        <w:t xml:space="preserve">we discuss the principal findings of the 2018 World Malaria report, </w:t>
      </w:r>
      <w:r w:rsidR="004B6379">
        <w:rPr>
          <w:noProof/>
          <w:lang w:eastAsia="en-GB"/>
        </w:rPr>
        <w:t xml:space="preserve">Scouting’s support </w:t>
      </w:r>
      <w:r>
        <w:rPr>
          <w:noProof/>
          <w:lang w:eastAsia="en-GB"/>
        </w:rPr>
        <w:t>for the UN’s Sustainable Development Goals, the most recent SAM campaign in Malawi and how Hertfordshire is planning to reduce the incidence of malaria  in Burkina Faso.</w:t>
      </w:r>
    </w:p>
    <w:p w:rsidR="0079469F" w:rsidRDefault="0079469F" w:rsidP="00313785">
      <w:pPr>
        <w:pStyle w:val="NoSpacing"/>
        <w:rPr>
          <w:noProof/>
          <w:lang w:eastAsia="en-GB"/>
        </w:rPr>
      </w:pPr>
    </w:p>
    <w:tbl>
      <w:tblPr>
        <w:tblStyle w:val="TableGrid"/>
        <w:tblW w:w="0" w:type="auto"/>
        <w:tblLook w:val="04A0"/>
      </w:tblPr>
      <w:tblGrid>
        <w:gridCol w:w="5692"/>
      </w:tblGrid>
      <w:tr w:rsidR="008A71A2" w:rsidTr="0079469F">
        <w:tc>
          <w:tcPr>
            <w:tcW w:w="9242" w:type="dxa"/>
          </w:tcPr>
          <w:p w:rsidR="0079469F" w:rsidRPr="0079469F" w:rsidRDefault="0079469F" w:rsidP="003C48A8">
            <w:pPr>
              <w:pStyle w:val="NoSpacing"/>
              <w:spacing w:line="276" w:lineRule="auto"/>
              <w:jc w:val="center"/>
              <w:rPr>
                <w:i/>
                <w:noProof/>
                <w:lang w:eastAsia="en-GB"/>
              </w:rPr>
            </w:pPr>
            <w:r w:rsidRPr="0079469F">
              <w:rPr>
                <w:i/>
                <w:noProof/>
                <w:lang w:eastAsia="en-GB"/>
              </w:rPr>
              <w:t>Our New Year wish is that Scouting can make a difference to reducing malaria deaths in Africa</w:t>
            </w:r>
          </w:p>
        </w:tc>
      </w:tr>
    </w:tbl>
    <w:p w:rsidR="0079469F" w:rsidRDefault="0079469F" w:rsidP="00313785">
      <w:pPr>
        <w:pStyle w:val="NoSpacing"/>
        <w:rPr>
          <w:b/>
          <w:noProof/>
          <w:lang w:eastAsia="en-GB"/>
        </w:rPr>
      </w:pPr>
    </w:p>
    <w:p w:rsidR="00313785" w:rsidRPr="00313785" w:rsidRDefault="000B54BF" w:rsidP="00313785">
      <w:pPr>
        <w:pStyle w:val="NoSpacing"/>
        <w:rPr>
          <w:b/>
          <w:noProof/>
          <w:lang w:eastAsia="en-GB"/>
        </w:rPr>
      </w:pPr>
      <w:r>
        <w:rPr>
          <w:b/>
          <w:noProof/>
          <w:lang w:eastAsia="en-GB"/>
        </w:rPr>
        <w:t xml:space="preserve">Sub Saharan Africa bears the burden </w:t>
      </w:r>
    </w:p>
    <w:p w:rsidR="003B1247" w:rsidRPr="0079469F" w:rsidRDefault="003B1247" w:rsidP="003B1247">
      <w:pPr>
        <w:rPr>
          <w:rStyle w:val="st1"/>
          <w:rFonts w:cs="Arial"/>
          <w:color w:val="545454"/>
          <w:szCs w:val="20"/>
        </w:rPr>
      </w:pPr>
      <w:r w:rsidRPr="0079469F">
        <w:rPr>
          <w:rStyle w:val="st1"/>
          <w:rFonts w:cs="Arial"/>
          <w:color w:val="545454"/>
          <w:szCs w:val="20"/>
        </w:rPr>
        <w:t xml:space="preserve">The latest </w:t>
      </w:r>
      <w:r w:rsidRPr="003B1247">
        <w:rPr>
          <w:rStyle w:val="st1"/>
          <w:rFonts w:cs="Arial"/>
          <w:i/>
          <w:color w:val="545454"/>
          <w:szCs w:val="20"/>
        </w:rPr>
        <w:t>World Malaria</w:t>
      </w:r>
      <w:r w:rsidRPr="0079469F">
        <w:rPr>
          <w:rStyle w:val="Emphasis"/>
          <w:rFonts w:cs="Arial"/>
          <w:color w:val="545454"/>
          <w:szCs w:val="20"/>
        </w:rPr>
        <w:t xml:space="preserve">report </w:t>
      </w:r>
      <w:r w:rsidRPr="0079469F">
        <w:rPr>
          <w:rStyle w:val="ilfuvd"/>
          <w:rFonts w:cs="Arial"/>
          <w:color w:val="222222"/>
          <w:szCs w:val="20"/>
        </w:rPr>
        <w:t xml:space="preserve">draws on data from 90 countries and areas with ongoing </w:t>
      </w:r>
      <w:r w:rsidRPr="0079469F">
        <w:rPr>
          <w:rStyle w:val="ilfuvd"/>
          <w:rFonts w:cs="Arial"/>
          <w:b/>
          <w:bCs/>
          <w:color w:val="222222"/>
          <w:szCs w:val="20"/>
        </w:rPr>
        <w:t>malaria</w:t>
      </w:r>
      <w:r w:rsidRPr="0079469F">
        <w:rPr>
          <w:rStyle w:val="ilfuvd"/>
          <w:rFonts w:cs="Arial"/>
          <w:color w:val="222222"/>
          <w:szCs w:val="20"/>
        </w:rPr>
        <w:t xml:space="preserve"> transmission</w:t>
      </w:r>
      <w:r>
        <w:rPr>
          <w:rStyle w:val="ilfuvd"/>
          <w:rFonts w:cs="Arial"/>
          <w:color w:val="222222"/>
          <w:szCs w:val="20"/>
        </w:rPr>
        <w:t xml:space="preserve"> and</w:t>
      </w:r>
      <w:r w:rsidRPr="0079469F">
        <w:rPr>
          <w:rStyle w:val="st1"/>
          <w:rFonts w:cs="Arial"/>
          <w:color w:val="545454"/>
          <w:szCs w:val="20"/>
        </w:rPr>
        <w:t xml:space="preserve"> was released on 19 November </w:t>
      </w:r>
      <w:r w:rsidRPr="0079469F">
        <w:rPr>
          <w:rStyle w:val="Emphasis"/>
          <w:rFonts w:cs="Arial"/>
          <w:color w:val="545454"/>
          <w:szCs w:val="20"/>
        </w:rPr>
        <w:t>2018</w:t>
      </w:r>
      <w:r>
        <w:rPr>
          <w:rStyle w:val="Emphasis"/>
          <w:rFonts w:cs="Arial"/>
          <w:color w:val="545454"/>
          <w:szCs w:val="20"/>
        </w:rPr>
        <w:t xml:space="preserve">. </w:t>
      </w:r>
      <w:r w:rsidRPr="003B1247">
        <w:rPr>
          <w:rStyle w:val="Emphasis"/>
          <w:rFonts w:cs="Arial"/>
          <w:color w:val="545454"/>
          <w:szCs w:val="20"/>
        </w:rPr>
        <w:t>It</w:t>
      </w:r>
      <w:r w:rsidRPr="003B1247">
        <w:rPr>
          <w:rStyle w:val="st1"/>
          <w:rFonts w:cs="Arial"/>
          <w:color w:val="545454"/>
          <w:szCs w:val="20"/>
        </w:rPr>
        <w:t xml:space="preserve"> tracks investments in </w:t>
      </w:r>
      <w:r w:rsidRPr="003B1247">
        <w:rPr>
          <w:rStyle w:val="Emphasis"/>
          <w:rFonts w:cs="Arial"/>
          <w:color w:val="545454"/>
          <w:szCs w:val="20"/>
        </w:rPr>
        <w:t>malaria</w:t>
      </w:r>
      <w:r w:rsidRPr="003B1247">
        <w:rPr>
          <w:rStyle w:val="st1"/>
          <w:rFonts w:cs="Arial"/>
          <w:color w:val="545454"/>
          <w:szCs w:val="20"/>
        </w:rPr>
        <w:t xml:space="preserve"> programmes</w:t>
      </w:r>
      <w:r w:rsidRPr="0079469F">
        <w:rPr>
          <w:rStyle w:val="st1"/>
          <w:rFonts w:cs="Arial"/>
          <w:color w:val="545454"/>
          <w:szCs w:val="20"/>
        </w:rPr>
        <w:t xml:space="preserve"> and research as well as progress across all intervention areas: prevention, diagnosis, treatment and surveillance. It also includes dedicated chapters on </w:t>
      </w:r>
      <w:r w:rsidRPr="0079469F">
        <w:rPr>
          <w:rStyle w:val="Emphasis"/>
          <w:rFonts w:cs="Arial"/>
          <w:color w:val="545454"/>
          <w:szCs w:val="20"/>
        </w:rPr>
        <w:t>malaria</w:t>
      </w:r>
      <w:r w:rsidRPr="0079469F">
        <w:rPr>
          <w:rStyle w:val="st1"/>
          <w:rFonts w:cs="Arial"/>
          <w:color w:val="545454"/>
          <w:szCs w:val="20"/>
        </w:rPr>
        <w:t xml:space="preserve"> elimination and on key threats in the fight against </w:t>
      </w:r>
      <w:r w:rsidRPr="0079469F">
        <w:rPr>
          <w:rStyle w:val="Emphasis"/>
          <w:rFonts w:cs="Arial"/>
          <w:color w:val="545454"/>
          <w:szCs w:val="20"/>
        </w:rPr>
        <w:t>malaria</w:t>
      </w:r>
      <w:r w:rsidRPr="0079469F">
        <w:rPr>
          <w:rStyle w:val="st1"/>
          <w:rFonts w:cs="Arial"/>
          <w:color w:val="545454"/>
          <w:szCs w:val="20"/>
        </w:rPr>
        <w:t>.</w:t>
      </w:r>
    </w:p>
    <w:p w:rsidR="0079469F" w:rsidRDefault="004B6379" w:rsidP="0079469F">
      <w:pPr>
        <w:rPr>
          <w:rStyle w:val="kx21rb"/>
          <w:rFonts w:cs="Arial"/>
          <w:color w:val="222222"/>
        </w:rPr>
      </w:pPr>
      <w:r>
        <w:rPr>
          <w:rStyle w:val="ilfuvd"/>
          <w:rFonts w:cs="Arial"/>
          <w:color w:val="222222"/>
        </w:rPr>
        <w:t>The World Health Organisation (</w:t>
      </w:r>
      <w:r w:rsidR="000B54BF">
        <w:rPr>
          <w:rStyle w:val="ilfuvd"/>
          <w:rFonts w:cs="Arial"/>
          <w:color w:val="222222"/>
        </w:rPr>
        <w:t>WHO</w:t>
      </w:r>
      <w:r>
        <w:rPr>
          <w:rStyle w:val="ilfuvd"/>
          <w:rFonts w:cs="Arial"/>
          <w:color w:val="222222"/>
        </w:rPr>
        <w:t>) observed</w:t>
      </w:r>
      <w:r w:rsidR="0079469F">
        <w:rPr>
          <w:rStyle w:val="ilfuvd"/>
          <w:rFonts w:cs="Arial"/>
          <w:color w:val="222222"/>
        </w:rPr>
        <w:t xml:space="preserve">that </w:t>
      </w:r>
      <w:r w:rsidR="003B1247">
        <w:rPr>
          <w:rStyle w:val="ilfuvd"/>
          <w:rFonts w:cs="Arial"/>
          <w:color w:val="222222"/>
        </w:rPr>
        <w:t>NO</w:t>
      </w:r>
      <w:r w:rsidR="0079469F">
        <w:rPr>
          <w:rStyle w:val="ilfuvd"/>
          <w:rFonts w:cs="Arial"/>
          <w:color w:val="222222"/>
        </w:rPr>
        <w:t xml:space="preserve"> significant progress </w:t>
      </w:r>
      <w:r w:rsidR="003B1247">
        <w:rPr>
          <w:rStyle w:val="ilfuvd"/>
          <w:rFonts w:cs="Arial"/>
          <w:color w:val="222222"/>
        </w:rPr>
        <w:t xml:space="preserve">was made </w:t>
      </w:r>
      <w:r w:rsidR="0079469F">
        <w:rPr>
          <w:rStyle w:val="ilfuvd"/>
          <w:rFonts w:cs="Arial"/>
          <w:color w:val="222222"/>
        </w:rPr>
        <w:t xml:space="preserve">in reducing </w:t>
      </w:r>
      <w:r w:rsidR="0079469F" w:rsidRPr="004B6379">
        <w:rPr>
          <w:rStyle w:val="ilfuvd"/>
          <w:rFonts w:cs="Arial"/>
          <w:bCs/>
          <w:color w:val="222222"/>
        </w:rPr>
        <w:t>global malaria</w:t>
      </w:r>
      <w:r w:rsidR="0079469F">
        <w:rPr>
          <w:rStyle w:val="ilfuvd"/>
          <w:rFonts w:cs="Arial"/>
          <w:color w:val="222222"/>
        </w:rPr>
        <w:t xml:space="preserve"> cases </w:t>
      </w:r>
      <w:r w:rsidR="000B54BF">
        <w:rPr>
          <w:rStyle w:val="ilfuvd"/>
          <w:rFonts w:cs="Arial"/>
          <w:color w:val="222222"/>
        </w:rPr>
        <w:t>between 2015 and 2017</w:t>
      </w:r>
      <w:r w:rsidR="0079469F">
        <w:rPr>
          <w:rStyle w:val="ilfuvd"/>
          <w:rFonts w:cs="Arial"/>
          <w:color w:val="222222"/>
        </w:rPr>
        <w:t>. There were an estimated 219 million cases and 435</w:t>
      </w:r>
      <w:r w:rsidR="003B1247">
        <w:rPr>
          <w:rStyle w:val="ilfuvd"/>
          <w:rFonts w:cs="Arial"/>
          <w:color w:val="222222"/>
        </w:rPr>
        <w:t>,</w:t>
      </w:r>
      <w:r w:rsidR="0079469F">
        <w:rPr>
          <w:rStyle w:val="ilfuvd"/>
          <w:rFonts w:cs="Arial"/>
          <w:color w:val="222222"/>
        </w:rPr>
        <w:t xml:space="preserve">000 related deaths in 2017. </w:t>
      </w:r>
    </w:p>
    <w:p w:rsidR="000B54BF" w:rsidRDefault="000B54BF" w:rsidP="000B54BF">
      <w:pPr>
        <w:spacing w:before="100" w:beforeAutospacing="1" w:after="100" w:afterAutospacing="1"/>
        <w:rPr>
          <w:rFonts w:eastAsia="Times New Roman" w:cs="Arial"/>
          <w:szCs w:val="20"/>
          <w:lang w:eastAsia="en-GB"/>
        </w:rPr>
      </w:pPr>
      <w:r>
        <w:rPr>
          <w:lang w:eastAsia="en-GB"/>
        </w:rPr>
        <w:t>90% of ma</w:t>
      </w:r>
      <w:r w:rsidRPr="00CB67AB">
        <w:rPr>
          <w:lang w:eastAsia="en-GB"/>
        </w:rPr>
        <w:t xml:space="preserve">laria cases </w:t>
      </w:r>
      <w:r>
        <w:rPr>
          <w:lang w:eastAsia="en-GB"/>
        </w:rPr>
        <w:t xml:space="preserve">and a similar proportion of the deaths occurred </w:t>
      </w:r>
      <w:r w:rsidRPr="00CB67AB">
        <w:rPr>
          <w:lang w:eastAsia="en-GB"/>
        </w:rPr>
        <w:t xml:space="preserve">in the WHO African Region </w:t>
      </w:r>
      <w:r>
        <w:rPr>
          <w:lang w:eastAsia="en-GB"/>
        </w:rPr>
        <w:t>with 15</w:t>
      </w:r>
      <w:r w:rsidRPr="00CB67AB">
        <w:rPr>
          <w:lang w:eastAsia="en-GB"/>
        </w:rPr>
        <w:t xml:space="preserve"> countries in sub-Saharan Africa and India carr</w:t>
      </w:r>
      <w:r>
        <w:rPr>
          <w:lang w:eastAsia="en-GB"/>
        </w:rPr>
        <w:t>ying</w:t>
      </w:r>
      <w:r w:rsidRPr="00CB67AB">
        <w:rPr>
          <w:lang w:eastAsia="en-GB"/>
        </w:rPr>
        <w:t xml:space="preserve"> almost 80% of the global malaria burden</w:t>
      </w:r>
      <w:r>
        <w:rPr>
          <w:lang w:eastAsia="en-GB"/>
        </w:rPr>
        <w:t>.  In addition t</w:t>
      </w:r>
      <w:r w:rsidRPr="00CB67AB">
        <w:rPr>
          <w:rFonts w:eastAsia="Times New Roman" w:cs="Arial"/>
          <w:szCs w:val="20"/>
          <w:lang w:eastAsia="en-GB"/>
        </w:rPr>
        <w:t xml:space="preserve">he 10 highest burden countries in Africa reported </w:t>
      </w:r>
      <w:r w:rsidRPr="003B1247">
        <w:rPr>
          <w:rFonts w:eastAsia="Times New Roman" w:cs="Arial"/>
          <w:i/>
          <w:szCs w:val="20"/>
          <w:lang w:eastAsia="en-GB"/>
        </w:rPr>
        <w:t>increases</w:t>
      </w:r>
      <w:r w:rsidRPr="00CB67AB">
        <w:rPr>
          <w:rFonts w:eastAsia="Times New Roman" w:cs="Arial"/>
          <w:szCs w:val="20"/>
          <w:lang w:eastAsia="en-GB"/>
        </w:rPr>
        <w:t xml:space="preserve"> in cases of malaria in 2017 compared with 2016</w:t>
      </w:r>
      <w:r>
        <w:rPr>
          <w:rFonts w:eastAsia="Times New Roman" w:cs="Arial"/>
          <w:szCs w:val="20"/>
          <w:lang w:eastAsia="en-GB"/>
        </w:rPr>
        <w:t xml:space="preserve">.  </w:t>
      </w:r>
      <w:r w:rsidRPr="00CB67AB">
        <w:rPr>
          <w:rFonts w:eastAsia="Times New Roman" w:cs="Arial"/>
          <w:szCs w:val="20"/>
          <w:lang w:eastAsia="en-GB"/>
        </w:rPr>
        <w:t xml:space="preserve">Children aged under 5 years </w:t>
      </w:r>
      <w:r>
        <w:rPr>
          <w:rFonts w:eastAsia="Times New Roman" w:cs="Arial"/>
          <w:szCs w:val="20"/>
          <w:lang w:eastAsia="en-GB"/>
        </w:rPr>
        <w:t xml:space="preserve">remain </w:t>
      </w:r>
      <w:r w:rsidRPr="00CB67AB">
        <w:rPr>
          <w:rFonts w:eastAsia="Times New Roman" w:cs="Arial"/>
          <w:szCs w:val="20"/>
          <w:lang w:eastAsia="en-GB"/>
        </w:rPr>
        <w:t>the most vulnerable group affected by malariaaccount</w:t>
      </w:r>
      <w:r>
        <w:rPr>
          <w:rFonts w:eastAsia="Times New Roman" w:cs="Arial"/>
          <w:szCs w:val="20"/>
          <w:lang w:eastAsia="en-GB"/>
        </w:rPr>
        <w:t>ing</w:t>
      </w:r>
      <w:r w:rsidRPr="00CB67AB">
        <w:rPr>
          <w:rFonts w:eastAsia="Times New Roman" w:cs="Arial"/>
          <w:szCs w:val="20"/>
          <w:lang w:eastAsia="en-GB"/>
        </w:rPr>
        <w:t xml:space="preserve"> for 6</w:t>
      </w:r>
      <w:r>
        <w:rPr>
          <w:rFonts w:eastAsia="Times New Roman" w:cs="Arial"/>
          <w:szCs w:val="20"/>
          <w:lang w:eastAsia="en-GB"/>
        </w:rPr>
        <w:t>0</w:t>
      </w:r>
      <w:r w:rsidRPr="00CB67AB">
        <w:rPr>
          <w:rFonts w:eastAsia="Times New Roman" w:cs="Arial"/>
          <w:szCs w:val="20"/>
          <w:lang w:eastAsia="en-GB"/>
        </w:rPr>
        <w:t>% of all malaria deaths worldwide.</w:t>
      </w:r>
    </w:p>
    <w:p w:rsidR="000B54BF" w:rsidRDefault="000B54BF" w:rsidP="000B54BF">
      <w:pPr>
        <w:pStyle w:val="NoSpacing"/>
        <w:rPr>
          <w:b/>
          <w:lang w:eastAsia="en-GB"/>
        </w:rPr>
      </w:pPr>
      <w:r w:rsidRPr="000B54BF">
        <w:rPr>
          <w:b/>
          <w:lang w:eastAsia="en-GB"/>
        </w:rPr>
        <w:t>Insecticide- treated mosquito nets</w:t>
      </w:r>
    </w:p>
    <w:p w:rsidR="00FB1053" w:rsidRDefault="00F94836" w:rsidP="00F94836">
      <w:pPr>
        <w:pStyle w:val="NoSpacing"/>
        <w:rPr>
          <w:lang w:eastAsia="en-GB"/>
        </w:rPr>
      </w:pPr>
      <w:r w:rsidRPr="00CB67AB">
        <w:rPr>
          <w:rFonts w:eastAsia="Times New Roman" w:cs="Arial"/>
          <w:i/>
          <w:iCs/>
          <w:szCs w:val="20"/>
          <w:lang w:eastAsia="en-GB"/>
        </w:rPr>
        <w:t>Plasmodium falciparum</w:t>
      </w:r>
      <w:r w:rsidRPr="00CB67AB">
        <w:rPr>
          <w:rFonts w:eastAsia="Times New Roman" w:cs="Arial"/>
          <w:szCs w:val="20"/>
          <w:lang w:eastAsia="en-GB"/>
        </w:rPr>
        <w:t xml:space="preserve"> is the most prevalent malaria parasite in the WHO African Region, accounting for </w:t>
      </w:r>
      <w:r>
        <w:rPr>
          <w:rFonts w:eastAsia="Times New Roman" w:cs="Arial"/>
          <w:szCs w:val="20"/>
          <w:lang w:eastAsia="en-GB"/>
        </w:rPr>
        <w:t>almost all</w:t>
      </w:r>
      <w:r w:rsidRPr="00CB67AB">
        <w:rPr>
          <w:rFonts w:eastAsia="Times New Roman" w:cs="Arial"/>
          <w:szCs w:val="20"/>
          <w:lang w:eastAsia="en-GB"/>
        </w:rPr>
        <w:t xml:space="preserve"> malaria cases</w:t>
      </w:r>
      <w:r>
        <w:rPr>
          <w:rFonts w:eastAsia="Times New Roman" w:cs="Arial"/>
          <w:szCs w:val="20"/>
          <w:lang w:eastAsia="en-GB"/>
        </w:rPr>
        <w:t xml:space="preserve">.  This parasite is carried by the </w:t>
      </w:r>
      <w:r w:rsidRPr="00F94836">
        <w:rPr>
          <w:rFonts w:eastAsia="Times New Roman" w:cs="Arial"/>
          <w:i/>
          <w:szCs w:val="20"/>
          <w:lang w:eastAsia="en-GB"/>
        </w:rPr>
        <w:t>anopheles</w:t>
      </w:r>
      <w:r>
        <w:rPr>
          <w:rFonts w:eastAsia="Times New Roman" w:cs="Arial"/>
          <w:szCs w:val="20"/>
          <w:lang w:eastAsia="en-GB"/>
        </w:rPr>
        <w:t xml:space="preserve"> mosquito which is only active at night and so the most effective vector control is to sleep under an </w:t>
      </w:r>
      <w:r w:rsidRPr="00F94836">
        <w:rPr>
          <w:rFonts w:eastAsia="Times New Roman" w:cs="Arial"/>
          <w:szCs w:val="20"/>
          <w:lang w:eastAsia="en-GB"/>
        </w:rPr>
        <w:t>i</w:t>
      </w:r>
      <w:r w:rsidRPr="00F94836">
        <w:rPr>
          <w:lang w:eastAsia="en-GB"/>
        </w:rPr>
        <w:t>nsecticide- treated mosquito net</w:t>
      </w:r>
      <w:r>
        <w:rPr>
          <w:lang w:eastAsia="en-GB"/>
        </w:rPr>
        <w:t xml:space="preserve"> (ITN).  </w:t>
      </w:r>
    </w:p>
    <w:p w:rsidR="00FB1053" w:rsidRDefault="00FB1053" w:rsidP="00F94836">
      <w:pPr>
        <w:pStyle w:val="NoSpacing"/>
        <w:rPr>
          <w:lang w:eastAsia="en-GB"/>
        </w:rPr>
      </w:pPr>
    </w:p>
    <w:tbl>
      <w:tblPr>
        <w:tblStyle w:val="TableGrid"/>
        <w:tblW w:w="0" w:type="auto"/>
        <w:tblLook w:val="04A0"/>
      </w:tblPr>
      <w:tblGrid>
        <w:gridCol w:w="9242"/>
      </w:tblGrid>
      <w:tr w:rsidR="00FB1053" w:rsidTr="00FB1053">
        <w:tc>
          <w:tcPr>
            <w:tcW w:w="9242" w:type="dxa"/>
          </w:tcPr>
          <w:p w:rsidR="00FB1053" w:rsidRDefault="00FB1053" w:rsidP="00FB1053">
            <w:pPr>
              <w:pStyle w:val="NoSpacing"/>
              <w:rPr>
                <w:lang w:eastAsia="en-GB"/>
              </w:rPr>
            </w:pPr>
            <w:r>
              <w:rPr>
                <w:lang w:eastAsia="en-GB"/>
              </w:rPr>
              <w:t>Bed net manufacturers report</w:t>
            </w:r>
            <w:r w:rsidR="003B1247">
              <w:rPr>
                <w:lang w:eastAsia="en-GB"/>
              </w:rPr>
              <w:t>ed</w:t>
            </w:r>
            <w:r>
              <w:rPr>
                <w:lang w:eastAsia="en-GB"/>
              </w:rPr>
              <w:t xml:space="preserve"> that over the period 2015 to 2017, some 459 million bed nets were distributed in sub Saharan Africa and yet by the end of 2017, WHO estimated that </w:t>
            </w:r>
            <w:r w:rsidRPr="008A71A2">
              <w:rPr>
                <w:b/>
                <w:lang w:eastAsia="en-GB"/>
              </w:rPr>
              <w:t>only 50%</w:t>
            </w:r>
            <w:r>
              <w:rPr>
                <w:lang w:eastAsia="en-GB"/>
              </w:rPr>
              <w:t xml:space="preserve"> of this Africa population (some 100 million people) were sleeping under these bed nets.</w:t>
            </w:r>
            <w:r w:rsidR="008A71A2">
              <w:rPr>
                <w:lang w:eastAsia="en-GB"/>
              </w:rPr>
              <w:t xml:space="preserve">  WHO </w:t>
            </w:r>
            <w:r w:rsidR="004B6379">
              <w:rPr>
                <w:lang w:eastAsia="en-GB"/>
              </w:rPr>
              <w:t xml:space="preserve">also </w:t>
            </w:r>
            <w:r w:rsidR="008A71A2">
              <w:rPr>
                <w:lang w:eastAsia="en-GB"/>
              </w:rPr>
              <w:t>estimates that coverage has only marginally increased since 2015.</w:t>
            </w:r>
          </w:p>
          <w:p w:rsidR="00FB1053" w:rsidRDefault="00FB1053" w:rsidP="00FB1053">
            <w:pPr>
              <w:pStyle w:val="NoSpacing"/>
              <w:rPr>
                <w:lang w:eastAsia="en-GB"/>
              </w:rPr>
            </w:pPr>
          </w:p>
          <w:p w:rsidR="00FB1053" w:rsidRDefault="00FB1053" w:rsidP="00FB1053">
            <w:pPr>
              <w:pStyle w:val="NoSpacing"/>
              <w:rPr>
                <w:lang w:eastAsia="en-GB"/>
              </w:rPr>
            </w:pPr>
            <w:r>
              <w:rPr>
                <w:lang w:eastAsia="en-GB"/>
              </w:rPr>
              <w:t xml:space="preserve">Clearly the distribution process is </w:t>
            </w:r>
            <w:r w:rsidRPr="003B1247">
              <w:rPr>
                <w:i/>
                <w:lang w:eastAsia="en-GB"/>
              </w:rPr>
              <w:t>very inefficient</w:t>
            </w:r>
            <w:r>
              <w:rPr>
                <w:lang w:eastAsia="en-GB"/>
              </w:rPr>
              <w:t xml:space="preserve"> and the </w:t>
            </w:r>
            <w:r w:rsidR="008A71A2">
              <w:rPr>
                <w:lang w:eastAsia="en-GB"/>
              </w:rPr>
              <w:t xml:space="preserve">big </w:t>
            </w:r>
            <w:r>
              <w:rPr>
                <w:lang w:eastAsia="en-GB"/>
              </w:rPr>
              <w:t xml:space="preserve">question is whether the Scouts in these 15 African countries could make a difference by selective targeting of the most vulnerable families working in conjunction with the local health officers. </w:t>
            </w:r>
          </w:p>
          <w:p w:rsidR="008A71A2" w:rsidRDefault="008A71A2" w:rsidP="00FB1053">
            <w:pPr>
              <w:pStyle w:val="NoSpacing"/>
              <w:rPr>
                <w:lang w:eastAsia="en-GB"/>
              </w:rPr>
            </w:pPr>
          </w:p>
          <w:p w:rsidR="008A71A2" w:rsidRPr="00F94836" w:rsidRDefault="004F3740" w:rsidP="00FB1053">
            <w:pPr>
              <w:pStyle w:val="NoSpacing"/>
              <w:rPr>
                <w:lang w:eastAsia="en-GB"/>
              </w:rPr>
            </w:pPr>
            <w:r>
              <w:rPr>
                <w:lang w:eastAsia="en-GB"/>
              </w:rPr>
              <w:t>This could only happen if we could obtain these nets as free issue</w:t>
            </w:r>
          </w:p>
          <w:p w:rsidR="00FB1053" w:rsidRDefault="00FB1053" w:rsidP="00F94836">
            <w:pPr>
              <w:pStyle w:val="NoSpacing"/>
              <w:rPr>
                <w:lang w:eastAsia="en-GB"/>
              </w:rPr>
            </w:pPr>
          </w:p>
        </w:tc>
      </w:tr>
    </w:tbl>
    <w:p w:rsidR="00FB1053" w:rsidRDefault="00FB1053" w:rsidP="00F94836">
      <w:pPr>
        <w:pStyle w:val="NoSpacing"/>
        <w:rPr>
          <w:lang w:eastAsia="en-GB"/>
        </w:rPr>
      </w:pPr>
    </w:p>
    <w:p w:rsidR="000B54BF" w:rsidRPr="000B54BF" w:rsidRDefault="004F3740" w:rsidP="000B54BF">
      <w:pPr>
        <w:pStyle w:val="NoSpacing"/>
        <w:rPr>
          <w:b/>
          <w:lang w:eastAsia="en-GB"/>
        </w:rPr>
      </w:pPr>
      <w:r>
        <w:rPr>
          <w:b/>
          <w:lang w:eastAsia="en-GB"/>
        </w:rPr>
        <w:t>WHO’s conclusions</w:t>
      </w:r>
    </w:p>
    <w:p w:rsidR="000B54BF" w:rsidRDefault="004F3740" w:rsidP="004F3740">
      <w:pPr>
        <w:pStyle w:val="NoSpacing"/>
        <w:spacing w:line="276" w:lineRule="auto"/>
        <w:rPr>
          <w:rFonts w:eastAsia="Times New Roman" w:cs="Arial"/>
          <w:szCs w:val="20"/>
          <w:lang w:eastAsia="en-GB"/>
        </w:rPr>
      </w:pPr>
      <w:r w:rsidRPr="00CB67AB">
        <w:rPr>
          <w:rFonts w:eastAsia="Times New Roman" w:cs="Arial"/>
          <w:szCs w:val="20"/>
          <w:lang w:eastAsia="en-GB"/>
        </w:rPr>
        <w:t>The challenges facing the global malaria response are many, and immediate barriers to achieving the fast-approaching milestones for 2020 and 2025 are malaria’s continued rise in countries with the highest burden of the disease and inadequate international and domestic funding. At the same time, the continued emergence of parasite resistance to antimalarial medicines and mosquito resistance to insecticides pose threats to progress</w:t>
      </w:r>
      <w:r>
        <w:rPr>
          <w:rFonts w:eastAsia="Times New Roman" w:cs="Arial"/>
          <w:szCs w:val="20"/>
          <w:lang w:eastAsia="en-GB"/>
        </w:rPr>
        <w:t>.</w:t>
      </w:r>
    </w:p>
    <w:p w:rsidR="004F3740" w:rsidRDefault="004F3740" w:rsidP="004F3740">
      <w:pPr>
        <w:pStyle w:val="NoSpacing"/>
        <w:spacing w:line="276" w:lineRule="auto"/>
        <w:rPr>
          <w:rFonts w:eastAsia="Times New Roman" w:cs="Arial"/>
          <w:szCs w:val="20"/>
          <w:lang w:eastAsia="en-GB"/>
        </w:rPr>
      </w:pPr>
    </w:p>
    <w:p w:rsidR="004F3740" w:rsidRDefault="004F3740" w:rsidP="004F3740">
      <w:pPr>
        <w:pStyle w:val="NoSpacing"/>
        <w:spacing w:line="276" w:lineRule="auto"/>
        <w:rPr>
          <w:rFonts w:eastAsia="Times New Roman" w:cs="Arial"/>
          <w:szCs w:val="20"/>
          <w:lang w:eastAsia="en-GB"/>
        </w:rPr>
      </w:pPr>
    </w:p>
    <w:p w:rsidR="00073CA8" w:rsidRDefault="00073CA8" w:rsidP="004F3740">
      <w:pPr>
        <w:pStyle w:val="NoSpacing"/>
        <w:spacing w:line="276" w:lineRule="auto"/>
        <w:rPr>
          <w:rFonts w:eastAsia="Times New Roman" w:cs="Arial"/>
          <w:szCs w:val="20"/>
          <w:lang w:eastAsia="en-GB"/>
        </w:rPr>
      </w:pPr>
    </w:p>
    <w:p w:rsidR="004F3740" w:rsidRDefault="004F3740" w:rsidP="004F3740">
      <w:pPr>
        <w:pStyle w:val="NoSpacing"/>
        <w:spacing w:line="276" w:lineRule="auto"/>
        <w:rPr>
          <w:rFonts w:eastAsia="Times New Roman" w:cs="Arial"/>
          <w:b/>
          <w:szCs w:val="20"/>
          <w:lang w:eastAsia="en-GB"/>
        </w:rPr>
      </w:pPr>
      <w:r>
        <w:rPr>
          <w:rFonts w:eastAsia="Times New Roman" w:cs="Arial"/>
          <w:b/>
          <w:szCs w:val="20"/>
          <w:lang w:eastAsia="en-GB"/>
        </w:rPr>
        <w:lastRenderedPageBreak/>
        <w:t xml:space="preserve">World </w:t>
      </w:r>
      <w:r w:rsidRPr="004F3740">
        <w:rPr>
          <w:rFonts w:eastAsia="Times New Roman" w:cs="Arial"/>
          <w:b/>
          <w:szCs w:val="20"/>
          <w:lang w:eastAsia="en-GB"/>
        </w:rPr>
        <w:t>Scout</w:t>
      </w:r>
      <w:r>
        <w:rPr>
          <w:rFonts w:eastAsia="Times New Roman" w:cs="Arial"/>
          <w:b/>
          <w:szCs w:val="20"/>
          <w:lang w:eastAsia="en-GB"/>
        </w:rPr>
        <w:t xml:space="preserve"> Movement</w:t>
      </w:r>
      <w:r w:rsidRPr="004F3740">
        <w:rPr>
          <w:rFonts w:eastAsia="Times New Roman" w:cs="Arial"/>
          <w:b/>
          <w:szCs w:val="20"/>
          <w:lang w:eastAsia="en-GB"/>
        </w:rPr>
        <w:t xml:space="preserve"> take</w:t>
      </w:r>
      <w:r>
        <w:rPr>
          <w:rFonts w:eastAsia="Times New Roman" w:cs="Arial"/>
          <w:b/>
          <w:szCs w:val="20"/>
          <w:lang w:eastAsia="en-GB"/>
        </w:rPr>
        <w:t>s</w:t>
      </w:r>
      <w:r w:rsidRPr="004F3740">
        <w:rPr>
          <w:rFonts w:eastAsia="Times New Roman" w:cs="Arial"/>
          <w:b/>
          <w:szCs w:val="20"/>
          <w:lang w:eastAsia="en-GB"/>
        </w:rPr>
        <w:t xml:space="preserve"> up the challenge of Sustainable development goals</w:t>
      </w:r>
      <w:r w:rsidR="004B6379">
        <w:rPr>
          <w:rFonts w:eastAsia="Times New Roman" w:cs="Arial"/>
          <w:b/>
          <w:szCs w:val="20"/>
          <w:lang w:eastAsia="en-GB"/>
        </w:rPr>
        <w:t>(SDG)</w:t>
      </w:r>
    </w:p>
    <w:p w:rsidR="004F3740" w:rsidRPr="004F3740" w:rsidRDefault="004F3740" w:rsidP="004F3740">
      <w:pPr>
        <w:pStyle w:val="NoSpacing"/>
        <w:spacing w:line="276" w:lineRule="auto"/>
        <w:rPr>
          <w:rFonts w:eastAsia="Times New Roman" w:cs="Arial"/>
          <w:szCs w:val="20"/>
          <w:lang w:eastAsia="en-GB"/>
        </w:rPr>
      </w:pPr>
      <w:r>
        <w:rPr>
          <w:rFonts w:eastAsia="Times New Roman" w:cs="Arial"/>
          <w:szCs w:val="20"/>
          <w:lang w:eastAsia="en-GB"/>
        </w:rPr>
        <w:t xml:space="preserve">On November 29 the World Organisation </w:t>
      </w:r>
      <w:r w:rsidR="004B6379">
        <w:rPr>
          <w:rFonts w:eastAsia="Times New Roman" w:cs="Arial"/>
          <w:szCs w:val="20"/>
          <w:lang w:eastAsia="en-GB"/>
        </w:rPr>
        <w:t>of Scout Movement</w:t>
      </w:r>
      <w:r w:rsidR="003B1247">
        <w:rPr>
          <w:rFonts w:eastAsia="Times New Roman" w:cs="Arial"/>
          <w:szCs w:val="20"/>
          <w:lang w:eastAsia="en-GB"/>
        </w:rPr>
        <w:t>s</w:t>
      </w:r>
      <w:r>
        <w:rPr>
          <w:rFonts w:eastAsia="Times New Roman" w:cs="Arial"/>
          <w:szCs w:val="20"/>
          <w:lang w:eastAsia="en-GB"/>
        </w:rPr>
        <w:t xml:space="preserve">launched its new mobilisation campaign </w:t>
      </w:r>
      <w:r w:rsidRPr="00073CA8">
        <w:rPr>
          <w:rFonts w:eastAsia="Times New Roman" w:cs="Arial"/>
          <w:i/>
          <w:szCs w:val="20"/>
          <w:lang w:eastAsia="en-GB"/>
        </w:rPr>
        <w:t>Scouts for SDGs</w:t>
      </w:r>
      <w:r>
        <w:rPr>
          <w:rFonts w:eastAsia="Times New Roman" w:cs="Arial"/>
          <w:szCs w:val="20"/>
          <w:lang w:eastAsia="en-GB"/>
        </w:rPr>
        <w:t xml:space="preserve"> at the UN Headquarters in New York. </w:t>
      </w:r>
      <w:r w:rsidR="00B85F37">
        <w:rPr>
          <w:rFonts w:eastAsia="Times New Roman" w:cs="Arial"/>
          <w:szCs w:val="20"/>
          <w:lang w:eastAsia="en-GB"/>
        </w:rPr>
        <w:t xml:space="preserve"> In launching </w:t>
      </w:r>
      <w:r w:rsidR="00073CA8">
        <w:rPr>
          <w:rFonts w:eastAsia="Times New Roman" w:cs="Arial"/>
          <w:szCs w:val="20"/>
          <w:lang w:eastAsia="en-GB"/>
        </w:rPr>
        <w:t>this</w:t>
      </w:r>
      <w:r w:rsidR="00B85F37">
        <w:rPr>
          <w:rFonts w:eastAsia="Times New Roman" w:cs="Arial"/>
          <w:szCs w:val="20"/>
          <w:lang w:eastAsia="en-GB"/>
        </w:rPr>
        <w:t xml:space="preserve"> initiative</w:t>
      </w:r>
      <w:r w:rsidR="003B1247">
        <w:rPr>
          <w:rFonts w:eastAsia="Times New Roman" w:cs="Arial"/>
          <w:szCs w:val="20"/>
          <w:lang w:eastAsia="en-GB"/>
        </w:rPr>
        <w:t xml:space="preserve">, </w:t>
      </w:r>
      <w:bookmarkStart w:id="0" w:name="_GoBack"/>
      <w:bookmarkEnd w:id="0"/>
      <w:r w:rsidR="00B85F37">
        <w:rPr>
          <w:rFonts w:eastAsia="Times New Roman" w:cs="Arial"/>
          <w:szCs w:val="20"/>
          <w:lang w:eastAsia="en-GB"/>
        </w:rPr>
        <w:t xml:space="preserve"> it noted that </w:t>
      </w:r>
      <w:r w:rsidR="00B85F37" w:rsidRPr="00B85F37">
        <w:rPr>
          <w:rFonts w:eastAsia="Times New Roman" w:cs="Arial"/>
          <w:color w:val="202020"/>
          <w:szCs w:val="20"/>
        </w:rPr>
        <w:t xml:space="preserve">Scouting has made an extraordinary contribution over the years to improve the sustainability of our planet, promote peace, and tackle inequality. Earlier this year Scouts surpassed </w:t>
      </w:r>
      <w:r w:rsidR="00073CA8">
        <w:rPr>
          <w:rFonts w:eastAsia="Times New Roman" w:cs="Arial"/>
          <w:color w:val="202020"/>
          <w:szCs w:val="20"/>
        </w:rPr>
        <w:t xml:space="preserve">the </w:t>
      </w:r>
      <w:r w:rsidR="00B85F37" w:rsidRPr="00B85F37">
        <w:rPr>
          <w:rFonts w:eastAsia="Times New Roman" w:cs="Arial"/>
          <w:color w:val="202020"/>
          <w:szCs w:val="20"/>
        </w:rPr>
        <w:t>milestone by giving more than one billion hours towards sustainable development through local projects under World Scouting’s programmes, including the flagship Messengers of Peace initiative. </w:t>
      </w:r>
      <w:r w:rsidR="00B85F37" w:rsidRPr="00B85F37">
        <w:rPr>
          <w:rFonts w:eastAsia="Times New Roman" w:cs="Arial"/>
          <w:color w:val="202020"/>
          <w:szCs w:val="20"/>
        </w:rPr>
        <w:br/>
      </w:r>
      <w:r w:rsidR="00B85F37" w:rsidRPr="00B85F37">
        <w:rPr>
          <w:rFonts w:eastAsia="Times New Roman" w:cs="Arial"/>
          <w:color w:val="202020"/>
          <w:szCs w:val="20"/>
        </w:rPr>
        <w:br/>
        <w:t xml:space="preserve">Now, as a global Movement, </w:t>
      </w:r>
      <w:r w:rsidR="00B85F37">
        <w:rPr>
          <w:rFonts w:eastAsia="Times New Roman" w:cs="Arial"/>
          <w:color w:val="202020"/>
          <w:szCs w:val="20"/>
        </w:rPr>
        <w:t xml:space="preserve"> Scouting will take </w:t>
      </w:r>
      <w:r w:rsidR="00B85F37" w:rsidRPr="00B85F37">
        <w:rPr>
          <w:rFonts w:eastAsia="Times New Roman" w:cs="Arial"/>
          <w:color w:val="202020"/>
          <w:szCs w:val="20"/>
        </w:rPr>
        <w:t xml:space="preserve">that commitment one step further with </w:t>
      </w:r>
      <w:hyperlink r:id="rId9" w:tgtFrame="_blank" w:history="1">
        <w:r w:rsidR="00B85F37" w:rsidRPr="00B85F37">
          <w:rPr>
            <w:rStyle w:val="Hyperlink"/>
            <w:rFonts w:eastAsia="Times New Roman" w:cs="Arial"/>
            <w:color w:val="2BAADF"/>
            <w:szCs w:val="20"/>
          </w:rPr>
          <w:t>Scouts for SDGs</w:t>
        </w:r>
      </w:hyperlink>
      <w:r w:rsidR="00B85F37" w:rsidRPr="00B85F37">
        <w:rPr>
          <w:rFonts w:eastAsia="Times New Roman" w:cs="Arial"/>
          <w:color w:val="202020"/>
          <w:szCs w:val="20"/>
        </w:rPr>
        <w:t>. By 2030, this unprecedented activation aims to engage 50 million young people in a coordinated effort to deliver two million local projects and an additional three billion hours of service for the 17 S</w:t>
      </w:r>
      <w:r w:rsidR="00B85F37">
        <w:rPr>
          <w:rFonts w:eastAsia="Times New Roman" w:cs="Arial"/>
          <w:color w:val="202020"/>
          <w:szCs w:val="20"/>
        </w:rPr>
        <w:t xml:space="preserve">DGs of which combatting malaria forms part of the </w:t>
      </w:r>
      <w:r w:rsidR="00B85F37" w:rsidRPr="00B85F37">
        <w:rPr>
          <w:rFonts w:eastAsia="Times New Roman" w:cs="Arial"/>
          <w:i/>
          <w:color w:val="202020"/>
          <w:szCs w:val="20"/>
        </w:rPr>
        <w:t>healthy living goal</w:t>
      </w:r>
      <w:r w:rsidR="00B85F37">
        <w:rPr>
          <w:rFonts w:ascii="Helvetica" w:eastAsia="Times New Roman" w:hAnsi="Helvetica" w:cs="Helvetica"/>
          <w:color w:val="202020"/>
          <w:sz w:val="24"/>
          <w:szCs w:val="24"/>
        </w:rPr>
        <w:t>.</w:t>
      </w:r>
    </w:p>
    <w:p w:rsidR="004F3740" w:rsidRDefault="004F3740" w:rsidP="004F3740">
      <w:pPr>
        <w:pStyle w:val="NoSpacing"/>
        <w:spacing w:line="276" w:lineRule="auto"/>
        <w:rPr>
          <w:lang w:eastAsia="en-GB"/>
        </w:rPr>
      </w:pPr>
    </w:p>
    <w:p w:rsidR="00B85F37" w:rsidRDefault="00B85F37" w:rsidP="004F3740">
      <w:pPr>
        <w:pStyle w:val="NoSpacing"/>
        <w:spacing w:line="276" w:lineRule="auto"/>
        <w:rPr>
          <w:b/>
          <w:lang w:eastAsia="en-GB"/>
        </w:rPr>
      </w:pPr>
      <w:r w:rsidRPr="00B85F37">
        <w:rPr>
          <w:b/>
          <w:lang w:eastAsia="en-GB"/>
        </w:rPr>
        <w:t>3</w:t>
      </w:r>
      <w:r w:rsidRPr="00B85F37">
        <w:rPr>
          <w:b/>
          <w:vertAlign w:val="superscript"/>
          <w:lang w:eastAsia="en-GB"/>
        </w:rPr>
        <w:t>rd</w:t>
      </w:r>
      <w:r w:rsidRPr="00B85F37">
        <w:rPr>
          <w:b/>
          <w:lang w:eastAsia="en-GB"/>
        </w:rPr>
        <w:t xml:space="preserve"> Campaign in Malawi</w:t>
      </w:r>
    </w:p>
    <w:p w:rsidR="00073CA8" w:rsidRDefault="00073CA8" w:rsidP="00B85F37">
      <w:pPr>
        <w:rPr>
          <w:rFonts w:cs="Arial"/>
        </w:rPr>
      </w:pPr>
      <w:r w:rsidRPr="008B1680">
        <w:rPr>
          <w:rFonts w:ascii="Century Gothic" w:hAnsi="Century Gothic"/>
          <w:b/>
          <w:noProof/>
          <w:lang w:eastAsia="en-GB"/>
        </w:rPr>
        <w:drawing>
          <wp:anchor distT="0" distB="0" distL="114300" distR="114300" simplePos="0" relativeHeight="251678720" behindDoc="0" locked="0" layoutInCell="1" allowOverlap="1">
            <wp:simplePos x="0" y="0"/>
            <wp:positionH relativeFrom="margin">
              <wp:posOffset>43815</wp:posOffset>
            </wp:positionH>
            <wp:positionV relativeFrom="margin">
              <wp:posOffset>3519805</wp:posOffset>
            </wp:positionV>
            <wp:extent cx="2886075" cy="1838325"/>
            <wp:effectExtent l="0" t="0" r="9525" b="9525"/>
            <wp:wrapSquare wrapText="bothSides"/>
            <wp:docPr id="6" name="Picture 6" descr="I:\Chilobwe health centre\DSC_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ilobwe health centre\DSC_093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1838325"/>
                    </a:xfrm>
                    <a:prstGeom prst="rect">
                      <a:avLst/>
                    </a:prstGeom>
                    <a:noFill/>
                    <a:ln>
                      <a:noFill/>
                    </a:ln>
                  </pic:spPr>
                </pic:pic>
              </a:graphicData>
            </a:graphic>
          </wp:anchor>
        </w:drawing>
      </w:r>
      <w:r>
        <w:rPr>
          <w:rFonts w:cs="Arial"/>
          <w:szCs w:val="20"/>
        </w:rPr>
        <w:t>The Malawi S</w:t>
      </w:r>
      <w:r w:rsidR="00B85F37" w:rsidRPr="00B85F37">
        <w:rPr>
          <w:rFonts w:cs="Arial"/>
          <w:szCs w:val="20"/>
        </w:rPr>
        <w:t xml:space="preserve">cout Association </w:t>
      </w:r>
      <w:r w:rsidR="00B85F37">
        <w:rPr>
          <w:rFonts w:cs="Arial"/>
          <w:szCs w:val="20"/>
        </w:rPr>
        <w:t xml:space="preserve">undertook </w:t>
      </w:r>
      <w:r>
        <w:rPr>
          <w:rFonts w:cs="Arial"/>
          <w:szCs w:val="20"/>
        </w:rPr>
        <w:t>its 3</w:t>
      </w:r>
      <w:r w:rsidRPr="00073CA8">
        <w:rPr>
          <w:rFonts w:cs="Arial"/>
          <w:szCs w:val="20"/>
          <w:vertAlign w:val="superscript"/>
        </w:rPr>
        <w:t>rd</w:t>
      </w:r>
      <w:r>
        <w:rPr>
          <w:rFonts w:cs="Arial"/>
          <w:szCs w:val="20"/>
        </w:rPr>
        <w:t xml:space="preserve"> campaign </w:t>
      </w:r>
      <w:r w:rsidR="00B85F37" w:rsidRPr="00B85F37">
        <w:rPr>
          <w:rFonts w:cs="Arial"/>
          <w:szCs w:val="20"/>
        </w:rPr>
        <w:t>to reach out to vulnerable group</w:t>
      </w:r>
      <w:r w:rsidR="00B85F37">
        <w:rPr>
          <w:rFonts w:cs="Arial"/>
          <w:szCs w:val="20"/>
        </w:rPr>
        <w:t>s</w:t>
      </w:r>
      <w:r w:rsidR="00B85F37" w:rsidRPr="00B85F37">
        <w:rPr>
          <w:rFonts w:cs="Arial"/>
          <w:szCs w:val="20"/>
        </w:rPr>
        <w:t xml:space="preserve"> of people in the district of Mzuzu (Geisha) and Lilongwe (Khongoni) where people with physical challenges, orphans, widows and elderly were identified as beneficiaries of this distribution of impregnated mosquito nets.The exercise identified 200 beneficiaries, 150 for Mzuzu and 50 for Lilongwe</w:t>
      </w:r>
      <w:r w:rsidR="00B85F37">
        <w:rPr>
          <w:rFonts w:cs="Arial"/>
          <w:szCs w:val="20"/>
        </w:rPr>
        <w:t xml:space="preserve">.  </w:t>
      </w:r>
      <w:r w:rsidR="00B85F37" w:rsidRPr="00B85F37">
        <w:rPr>
          <w:rFonts w:cs="Arial"/>
        </w:rPr>
        <w:t xml:space="preserve">The project </w:t>
      </w:r>
      <w:r w:rsidR="00B85F37">
        <w:rPr>
          <w:rFonts w:cs="Arial"/>
        </w:rPr>
        <w:t>was im</w:t>
      </w:r>
      <w:r w:rsidR="00B85F37" w:rsidRPr="00B85F37">
        <w:rPr>
          <w:rFonts w:cs="Arial"/>
        </w:rPr>
        <w:t xml:space="preserve">plemented without difficulties, though demand looks to be increasing each time of distribution. </w:t>
      </w:r>
      <w:r>
        <w:rPr>
          <w:rFonts w:cs="Arial"/>
        </w:rPr>
        <w:t>These funds were raised by the two Cub Packs of 1</w:t>
      </w:r>
      <w:r w:rsidRPr="00073CA8">
        <w:rPr>
          <w:rFonts w:cs="Arial"/>
          <w:vertAlign w:val="superscript"/>
        </w:rPr>
        <w:t>st</w:t>
      </w:r>
      <w:r>
        <w:rPr>
          <w:rFonts w:cs="Arial"/>
        </w:rPr>
        <w:t xml:space="preserve"> Winchester, Hampshire</w:t>
      </w:r>
    </w:p>
    <w:p w:rsidR="00B85F37" w:rsidRDefault="001D2009" w:rsidP="00B85F37">
      <w:pPr>
        <w:rPr>
          <w:rFonts w:cs="Arial"/>
          <w:szCs w:val="20"/>
          <w:lang w:eastAsia="en-GB"/>
        </w:rPr>
      </w:pPr>
      <w:r w:rsidRPr="008B1680">
        <w:rPr>
          <w:rFonts w:ascii="Century Gothic" w:hAnsi="Century Gothic"/>
          <w:b/>
          <w:noProof/>
          <w:lang w:eastAsia="en-GB"/>
        </w:rPr>
        <w:drawing>
          <wp:inline distT="0" distB="0" distL="0" distR="0">
            <wp:extent cx="2867025" cy="1866900"/>
            <wp:effectExtent l="0" t="0" r="9525" b="0"/>
            <wp:docPr id="11" name="Picture 11" descr="I:\Chilobwe health centre\DSC_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ilobwe health centre\DSC_0939.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4905" cy="1872031"/>
                    </a:xfrm>
                    <a:prstGeom prst="rect">
                      <a:avLst/>
                    </a:prstGeom>
                    <a:noFill/>
                    <a:ln>
                      <a:noFill/>
                    </a:ln>
                  </pic:spPr>
                </pic:pic>
              </a:graphicData>
            </a:graphic>
          </wp:inline>
        </w:drawing>
      </w:r>
    </w:p>
    <w:p w:rsidR="00073CA8" w:rsidRDefault="00073CA8" w:rsidP="001D2009">
      <w:pPr>
        <w:pStyle w:val="NoSpacing"/>
        <w:rPr>
          <w:rFonts w:cs="Arial"/>
        </w:rPr>
      </w:pPr>
      <w:r>
        <w:rPr>
          <w:rFonts w:cs="Arial"/>
        </w:rPr>
        <w:t>This id</w:t>
      </w:r>
      <w:r w:rsidRPr="00B85F37">
        <w:rPr>
          <w:rFonts w:cs="Arial"/>
        </w:rPr>
        <w:t>entification exercise unveil</w:t>
      </w:r>
      <w:r>
        <w:rPr>
          <w:rFonts w:cs="Arial"/>
        </w:rPr>
        <w:t>ed</w:t>
      </w:r>
      <w:r w:rsidRPr="00B85F37">
        <w:rPr>
          <w:rFonts w:cs="Arial"/>
          <w:i/>
        </w:rPr>
        <w:t>another</w:t>
      </w:r>
      <w:r w:rsidRPr="00B85F37">
        <w:rPr>
          <w:rFonts w:cs="Arial"/>
        </w:rPr>
        <w:t xml:space="preserve"> vulnerable group of people living with HIV who expressed </w:t>
      </w:r>
      <w:r>
        <w:rPr>
          <w:rFonts w:cs="Arial"/>
        </w:rPr>
        <w:t xml:space="preserve">the </w:t>
      </w:r>
      <w:r w:rsidRPr="00B85F37">
        <w:rPr>
          <w:rFonts w:cs="Arial"/>
        </w:rPr>
        <w:t>desire for more mosquito nets to reach more people living with the virus</w:t>
      </w:r>
      <w:r>
        <w:rPr>
          <w:rFonts w:cs="Arial"/>
        </w:rPr>
        <w:t xml:space="preserve"> s</w:t>
      </w:r>
      <w:r w:rsidRPr="00B85F37">
        <w:rPr>
          <w:rFonts w:cs="Arial"/>
        </w:rPr>
        <w:t>ince malaria pose</w:t>
      </w:r>
      <w:r>
        <w:rPr>
          <w:rFonts w:cs="Arial"/>
        </w:rPr>
        <w:t>s</w:t>
      </w:r>
      <w:r w:rsidRPr="00B85F37">
        <w:rPr>
          <w:rFonts w:cs="Arial"/>
        </w:rPr>
        <w:t xml:space="preserve"> as a great threat to their health and wellbein</w:t>
      </w:r>
      <w:r>
        <w:rPr>
          <w:rFonts w:cs="Arial"/>
        </w:rPr>
        <w:t>g.</w:t>
      </w:r>
    </w:p>
    <w:p w:rsidR="00073CA8" w:rsidRDefault="00073CA8" w:rsidP="001D2009">
      <w:pPr>
        <w:pStyle w:val="NoSpacing"/>
        <w:rPr>
          <w:b/>
        </w:rPr>
      </w:pPr>
    </w:p>
    <w:p w:rsidR="001D2009" w:rsidRDefault="001D2009" w:rsidP="001D2009">
      <w:pPr>
        <w:pStyle w:val="NoSpacing"/>
        <w:rPr>
          <w:b/>
        </w:rPr>
      </w:pPr>
      <w:r w:rsidRPr="001D2009">
        <w:rPr>
          <w:b/>
        </w:rPr>
        <w:t>Burkina Faso</w:t>
      </w:r>
    </w:p>
    <w:p w:rsidR="001D2009" w:rsidRDefault="001D2009" w:rsidP="001D2009">
      <w:pPr>
        <w:rPr>
          <w:rStyle w:val="tlid-translation"/>
          <w:rFonts w:cs="Arial"/>
        </w:rPr>
      </w:pPr>
      <w:r>
        <w:rPr>
          <w:rFonts w:cs="Arial"/>
        </w:rPr>
        <w:t xml:space="preserve">Hertfordshire has raised considerable funds to support a SAM Project in </w:t>
      </w:r>
      <w:r w:rsidR="00073CA8">
        <w:rPr>
          <w:rFonts w:cs="Arial"/>
        </w:rPr>
        <w:t>a 5</w:t>
      </w:r>
      <w:r w:rsidR="00073CA8" w:rsidRPr="00073CA8">
        <w:rPr>
          <w:rFonts w:cs="Arial"/>
          <w:vertAlign w:val="superscript"/>
        </w:rPr>
        <w:t>th</w:t>
      </w:r>
      <w:r w:rsidR="00073CA8">
        <w:rPr>
          <w:rFonts w:cs="Arial"/>
        </w:rPr>
        <w:t xml:space="preserve"> African Country that is </w:t>
      </w:r>
      <w:r>
        <w:rPr>
          <w:rFonts w:cs="Arial"/>
        </w:rPr>
        <w:t xml:space="preserve">Burkina Faso (formerly Upper Volta).  </w:t>
      </w:r>
      <w:r>
        <w:rPr>
          <w:rStyle w:val="tlid-translation"/>
          <w:rFonts w:cs="Arial"/>
        </w:rPr>
        <w:t>Malaria remains a serious public health problem in th</w:t>
      </w:r>
      <w:r w:rsidR="00073CA8">
        <w:rPr>
          <w:rStyle w:val="tlid-translation"/>
          <w:rFonts w:cs="Arial"/>
        </w:rPr>
        <w:t>is</w:t>
      </w:r>
      <w:r>
        <w:rPr>
          <w:rStyle w:val="tlid-translation"/>
          <w:rFonts w:cs="Arial"/>
        </w:rPr>
        <w:t xml:space="preserve"> French-speaking country, despite the implementation of preventive and curative measures. It constitutes the first cause for consultation, hospitalization and death in their health facilities. </w:t>
      </w:r>
    </w:p>
    <w:p w:rsidR="001D2009" w:rsidRDefault="001D2009" w:rsidP="001D2009">
      <w:pPr>
        <w:rPr>
          <w:rFonts w:cs="Arial"/>
          <w:b/>
          <w:noProof/>
          <w:szCs w:val="20"/>
          <w:lang w:eastAsia="en-GB"/>
        </w:rPr>
      </w:pPr>
      <w:r>
        <w:rPr>
          <w:rStyle w:val="tlid-translation"/>
          <w:rFonts w:cs="Arial"/>
        </w:rPr>
        <w:t>Statistics from the national health information system reveal that children are the most affected with 44% of the reasons for consultation; 53% of hospitalizations and 30% of deaths. In 2016 malaria affected about 9.8 million people, 4,000 deaths, including 3,000 among children under five</w:t>
      </w:r>
      <w:r w:rsidR="007E1084">
        <w:rPr>
          <w:rFonts w:cs="Arial"/>
          <w:b/>
          <w:noProof/>
          <w:szCs w:val="20"/>
          <w:lang w:eastAsia="en-GB"/>
        </w:rPr>
        <w:t>.</w:t>
      </w:r>
    </w:p>
    <w:p w:rsidR="00073CA8" w:rsidRDefault="004B6379" w:rsidP="001D2009">
      <w:pPr>
        <w:spacing w:line="240" w:lineRule="auto"/>
        <w:rPr>
          <w:b/>
        </w:rPr>
      </w:pPr>
      <w:r w:rsidRPr="00D37CB1">
        <w:rPr>
          <w:b/>
        </w:rPr>
        <w:t xml:space="preserve">Join the fight against malaria  </w:t>
      </w:r>
    </w:p>
    <w:p w:rsidR="001D2009" w:rsidRDefault="004B6379" w:rsidP="001D2009">
      <w:pPr>
        <w:spacing w:line="240" w:lineRule="auto"/>
        <w:rPr>
          <w:rFonts w:cs="Arial"/>
          <w:b/>
          <w:noProof/>
          <w:szCs w:val="20"/>
          <w:lang w:eastAsia="en-GB"/>
        </w:rPr>
      </w:pPr>
      <w:r>
        <w:rPr>
          <w:rFonts w:cs="Arial"/>
          <w:szCs w:val="20"/>
        </w:rPr>
        <w:t xml:space="preserve">If your Section/Group is willing to join the global partnership to fight malaria, visit our website  </w:t>
      </w:r>
      <w:hyperlink r:id="rId12" w:history="1">
        <w:r>
          <w:rPr>
            <w:rStyle w:val="Hyperlink"/>
            <w:rFonts w:cs="Arial"/>
            <w:szCs w:val="20"/>
          </w:rPr>
          <w:t>www.scoutsagainstmalaria.org.uk</w:t>
        </w:r>
      </w:hyperlink>
      <w:r>
        <w:rPr>
          <w:rFonts w:cs="Arial"/>
          <w:szCs w:val="20"/>
        </w:rPr>
        <w:t xml:space="preserve">or email us at </w:t>
      </w:r>
      <w:hyperlink r:id="rId13" w:history="1">
        <w:r>
          <w:rPr>
            <w:rStyle w:val="Hyperlink"/>
            <w:rFonts w:cs="Arial"/>
            <w:szCs w:val="20"/>
          </w:rPr>
          <w:t>info@scoutsagainstmalaria.org.uk</w:t>
        </w:r>
      </w:hyperlink>
      <w:r>
        <w:rPr>
          <w:rStyle w:val="Hyperlink"/>
          <w:rFonts w:cs="Arial"/>
          <w:szCs w:val="20"/>
        </w:rPr>
        <w:t xml:space="preserve">.  </w:t>
      </w:r>
      <w:r w:rsidR="001D2009" w:rsidRPr="006E0F3F">
        <w:rPr>
          <w:rFonts w:cs="Arial"/>
          <w:noProof/>
          <w:szCs w:val="20"/>
          <w:lang w:eastAsia="en-GB"/>
        </w:rPr>
        <w:t xml:space="preserve">Any Scout who learns about malaria and helps to limit its impact by raising funds, distributing nets or educating families about its symptoms and where help can be sought if bitten, is entitled to wear the </w:t>
      </w:r>
      <w:r>
        <w:rPr>
          <w:rFonts w:cs="Arial"/>
          <w:noProof/>
          <w:szCs w:val="20"/>
          <w:lang w:eastAsia="en-GB"/>
        </w:rPr>
        <w:t>SA</w:t>
      </w:r>
      <w:r w:rsidR="001D2009" w:rsidRPr="006E0F3F">
        <w:rPr>
          <w:rFonts w:cs="Arial"/>
          <w:noProof/>
          <w:szCs w:val="20"/>
          <w:lang w:eastAsia="en-GB"/>
        </w:rPr>
        <w:t>M badge</w:t>
      </w:r>
      <w:r>
        <w:rPr>
          <w:rFonts w:cs="Arial"/>
          <w:noProof/>
          <w:szCs w:val="20"/>
          <w:lang w:eastAsia="en-GB"/>
        </w:rPr>
        <w:t>.</w:t>
      </w:r>
      <w:r w:rsidR="003B1247">
        <w:rPr>
          <w:rFonts w:cs="Arial"/>
          <w:noProof/>
          <w:szCs w:val="20"/>
          <w:lang w:eastAsia="en-GB"/>
        </w:rPr>
        <w:t xml:space="preserve">  Editor:  Rayner Mayer</w:t>
      </w:r>
    </w:p>
    <w:sectPr w:rsidR="001D2009" w:rsidSect="0079167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F84" w:rsidRDefault="00E64F84" w:rsidP="00E6211C">
      <w:pPr>
        <w:spacing w:after="0" w:line="240" w:lineRule="auto"/>
      </w:pPr>
      <w:r>
        <w:separator/>
      </w:r>
    </w:p>
  </w:endnote>
  <w:endnote w:type="continuationSeparator" w:id="1">
    <w:p w:rsidR="00E64F84" w:rsidRDefault="00E64F84" w:rsidP="00E62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F84" w:rsidRDefault="00E64F84" w:rsidP="00E6211C">
      <w:pPr>
        <w:spacing w:after="0" w:line="240" w:lineRule="auto"/>
      </w:pPr>
      <w:r>
        <w:separator/>
      </w:r>
    </w:p>
  </w:footnote>
  <w:footnote w:type="continuationSeparator" w:id="1">
    <w:p w:rsidR="00E64F84" w:rsidRDefault="00E64F84" w:rsidP="00E621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B14"/>
    <w:multiLevelType w:val="hybridMultilevel"/>
    <w:tmpl w:val="2570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44B62"/>
    <w:multiLevelType w:val="hybridMultilevel"/>
    <w:tmpl w:val="305A710E"/>
    <w:lvl w:ilvl="0" w:tplc="5128C9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E2C0D"/>
    <w:multiLevelType w:val="multilevel"/>
    <w:tmpl w:val="3676D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1700D17"/>
    <w:multiLevelType w:val="hybridMultilevel"/>
    <w:tmpl w:val="DC9E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1A795B"/>
    <w:multiLevelType w:val="hybridMultilevel"/>
    <w:tmpl w:val="B3B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F91962"/>
    <w:multiLevelType w:val="hybridMultilevel"/>
    <w:tmpl w:val="46163610"/>
    <w:lvl w:ilvl="0" w:tplc="7ACA1E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2BD4"/>
    <w:rsid w:val="0001615B"/>
    <w:rsid w:val="00024108"/>
    <w:rsid w:val="00035320"/>
    <w:rsid w:val="00051933"/>
    <w:rsid w:val="00056E2B"/>
    <w:rsid w:val="000614EE"/>
    <w:rsid w:val="00073CA8"/>
    <w:rsid w:val="00074DAC"/>
    <w:rsid w:val="00076D47"/>
    <w:rsid w:val="000829A7"/>
    <w:rsid w:val="000A563D"/>
    <w:rsid w:val="000B4740"/>
    <w:rsid w:val="000B54BF"/>
    <w:rsid w:val="00124F0E"/>
    <w:rsid w:val="00196D9D"/>
    <w:rsid w:val="00197A57"/>
    <w:rsid w:val="001B5535"/>
    <w:rsid w:val="001C4353"/>
    <w:rsid w:val="001C5855"/>
    <w:rsid w:val="001C61B6"/>
    <w:rsid w:val="001D2009"/>
    <w:rsid w:val="001D279E"/>
    <w:rsid w:val="001D477D"/>
    <w:rsid w:val="001F323B"/>
    <w:rsid w:val="001F345A"/>
    <w:rsid w:val="00202CDE"/>
    <w:rsid w:val="00215F70"/>
    <w:rsid w:val="0021690B"/>
    <w:rsid w:val="002330F3"/>
    <w:rsid w:val="00234C2D"/>
    <w:rsid w:val="0024361E"/>
    <w:rsid w:val="002444BC"/>
    <w:rsid w:val="00246999"/>
    <w:rsid w:val="00250AAD"/>
    <w:rsid w:val="00283EE0"/>
    <w:rsid w:val="002B0D2E"/>
    <w:rsid w:val="002B49B7"/>
    <w:rsid w:val="002B69A8"/>
    <w:rsid w:val="002C4AA2"/>
    <w:rsid w:val="002D1063"/>
    <w:rsid w:val="00313785"/>
    <w:rsid w:val="0031544B"/>
    <w:rsid w:val="00350B52"/>
    <w:rsid w:val="00350DD7"/>
    <w:rsid w:val="0036595D"/>
    <w:rsid w:val="00371651"/>
    <w:rsid w:val="00374D19"/>
    <w:rsid w:val="003B06C2"/>
    <w:rsid w:val="003B1247"/>
    <w:rsid w:val="003C48A8"/>
    <w:rsid w:val="003C4E80"/>
    <w:rsid w:val="003E1A45"/>
    <w:rsid w:val="003E6378"/>
    <w:rsid w:val="003E71A4"/>
    <w:rsid w:val="003F094F"/>
    <w:rsid w:val="003F4155"/>
    <w:rsid w:val="00405ACA"/>
    <w:rsid w:val="00410000"/>
    <w:rsid w:val="004111B3"/>
    <w:rsid w:val="00435FA5"/>
    <w:rsid w:val="00442A72"/>
    <w:rsid w:val="00444DAF"/>
    <w:rsid w:val="0049139B"/>
    <w:rsid w:val="00492A23"/>
    <w:rsid w:val="00493DE5"/>
    <w:rsid w:val="004B1636"/>
    <w:rsid w:val="004B6379"/>
    <w:rsid w:val="004B7D63"/>
    <w:rsid w:val="004F3740"/>
    <w:rsid w:val="00513DBF"/>
    <w:rsid w:val="00517BF5"/>
    <w:rsid w:val="005359D7"/>
    <w:rsid w:val="005808C0"/>
    <w:rsid w:val="0059133F"/>
    <w:rsid w:val="005B2339"/>
    <w:rsid w:val="005D66D6"/>
    <w:rsid w:val="005E798D"/>
    <w:rsid w:val="005F6B4E"/>
    <w:rsid w:val="006042FF"/>
    <w:rsid w:val="00626BDA"/>
    <w:rsid w:val="00634915"/>
    <w:rsid w:val="00654C13"/>
    <w:rsid w:val="00666F9A"/>
    <w:rsid w:val="00686383"/>
    <w:rsid w:val="00692D34"/>
    <w:rsid w:val="006B3C33"/>
    <w:rsid w:val="006B46BB"/>
    <w:rsid w:val="006E0F3F"/>
    <w:rsid w:val="006E5C35"/>
    <w:rsid w:val="0070381C"/>
    <w:rsid w:val="007150AD"/>
    <w:rsid w:val="00732F85"/>
    <w:rsid w:val="007422C1"/>
    <w:rsid w:val="0075497E"/>
    <w:rsid w:val="0077091A"/>
    <w:rsid w:val="00782D10"/>
    <w:rsid w:val="00791670"/>
    <w:rsid w:val="0079285C"/>
    <w:rsid w:val="00792DCA"/>
    <w:rsid w:val="0079469F"/>
    <w:rsid w:val="007A4213"/>
    <w:rsid w:val="007B150C"/>
    <w:rsid w:val="007C5C05"/>
    <w:rsid w:val="007D7339"/>
    <w:rsid w:val="007E1084"/>
    <w:rsid w:val="00827ECC"/>
    <w:rsid w:val="00836A14"/>
    <w:rsid w:val="00837AD2"/>
    <w:rsid w:val="008608FC"/>
    <w:rsid w:val="00862BD4"/>
    <w:rsid w:val="008631F3"/>
    <w:rsid w:val="00863FA9"/>
    <w:rsid w:val="008A71A2"/>
    <w:rsid w:val="008B47F0"/>
    <w:rsid w:val="008B6651"/>
    <w:rsid w:val="008F2493"/>
    <w:rsid w:val="008F5781"/>
    <w:rsid w:val="008F5C0D"/>
    <w:rsid w:val="009129B6"/>
    <w:rsid w:val="00934021"/>
    <w:rsid w:val="009343EE"/>
    <w:rsid w:val="00950C6B"/>
    <w:rsid w:val="00981704"/>
    <w:rsid w:val="00984973"/>
    <w:rsid w:val="00991EDE"/>
    <w:rsid w:val="009A1BF1"/>
    <w:rsid w:val="009A5EEE"/>
    <w:rsid w:val="009B1A08"/>
    <w:rsid w:val="009B2612"/>
    <w:rsid w:val="009C1157"/>
    <w:rsid w:val="009D621D"/>
    <w:rsid w:val="00A1030F"/>
    <w:rsid w:val="00A10CB3"/>
    <w:rsid w:val="00A40D5F"/>
    <w:rsid w:val="00A4113F"/>
    <w:rsid w:val="00A4322E"/>
    <w:rsid w:val="00A652C5"/>
    <w:rsid w:val="00A72918"/>
    <w:rsid w:val="00A86C41"/>
    <w:rsid w:val="00AC09FC"/>
    <w:rsid w:val="00AE4D1F"/>
    <w:rsid w:val="00AE6D96"/>
    <w:rsid w:val="00B03209"/>
    <w:rsid w:val="00B17D3D"/>
    <w:rsid w:val="00B3093B"/>
    <w:rsid w:val="00B46846"/>
    <w:rsid w:val="00B50D85"/>
    <w:rsid w:val="00B85F37"/>
    <w:rsid w:val="00B924E9"/>
    <w:rsid w:val="00B954AA"/>
    <w:rsid w:val="00BD179F"/>
    <w:rsid w:val="00BE64CF"/>
    <w:rsid w:val="00BF681C"/>
    <w:rsid w:val="00C0674F"/>
    <w:rsid w:val="00C111C1"/>
    <w:rsid w:val="00C14C53"/>
    <w:rsid w:val="00C267C5"/>
    <w:rsid w:val="00C3543E"/>
    <w:rsid w:val="00C36E37"/>
    <w:rsid w:val="00C379DA"/>
    <w:rsid w:val="00C61789"/>
    <w:rsid w:val="00C624E3"/>
    <w:rsid w:val="00C6343C"/>
    <w:rsid w:val="00C65832"/>
    <w:rsid w:val="00C86C0A"/>
    <w:rsid w:val="00CA273D"/>
    <w:rsid w:val="00CA4C97"/>
    <w:rsid w:val="00CC5408"/>
    <w:rsid w:val="00CD7B99"/>
    <w:rsid w:val="00CE15A1"/>
    <w:rsid w:val="00CE1717"/>
    <w:rsid w:val="00CE5550"/>
    <w:rsid w:val="00CE719D"/>
    <w:rsid w:val="00D0099B"/>
    <w:rsid w:val="00D179CA"/>
    <w:rsid w:val="00D24473"/>
    <w:rsid w:val="00D32272"/>
    <w:rsid w:val="00D37CB1"/>
    <w:rsid w:val="00D45817"/>
    <w:rsid w:val="00D51D77"/>
    <w:rsid w:val="00D5743C"/>
    <w:rsid w:val="00D67738"/>
    <w:rsid w:val="00D708B2"/>
    <w:rsid w:val="00D70DAA"/>
    <w:rsid w:val="00D73565"/>
    <w:rsid w:val="00D763F8"/>
    <w:rsid w:val="00D80948"/>
    <w:rsid w:val="00D80BE0"/>
    <w:rsid w:val="00D85963"/>
    <w:rsid w:val="00DA1918"/>
    <w:rsid w:val="00DB30C8"/>
    <w:rsid w:val="00DB3F20"/>
    <w:rsid w:val="00DB56D0"/>
    <w:rsid w:val="00DB7C66"/>
    <w:rsid w:val="00DC1D60"/>
    <w:rsid w:val="00DE49FC"/>
    <w:rsid w:val="00DF4500"/>
    <w:rsid w:val="00E176F2"/>
    <w:rsid w:val="00E24B23"/>
    <w:rsid w:val="00E43675"/>
    <w:rsid w:val="00E61680"/>
    <w:rsid w:val="00E6211C"/>
    <w:rsid w:val="00E64F84"/>
    <w:rsid w:val="00E7142B"/>
    <w:rsid w:val="00E73172"/>
    <w:rsid w:val="00E7597B"/>
    <w:rsid w:val="00EC5FCB"/>
    <w:rsid w:val="00EE2EE7"/>
    <w:rsid w:val="00EE4FCD"/>
    <w:rsid w:val="00EF236F"/>
    <w:rsid w:val="00EF6E7B"/>
    <w:rsid w:val="00F040AE"/>
    <w:rsid w:val="00F07E89"/>
    <w:rsid w:val="00F13081"/>
    <w:rsid w:val="00F86514"/>
    <w:rsid w:val="00F90730"/>
    <w:rsid w:val="00F94836"/>
    <w:rsid w:val="00FA1715"/>
    <w:rsid w:val="00FB1053"/>
    <w:rsid w:val="00FB7873"/>
    <w:rsid w:val="00FC3A38"/>
    <w:rsid w:val="00FD7C76"/>
    <w:rsid w:val="00FE0717"/>
    <w:rsid w:val="00FE3B4B"/>
    <w:rsid w:val="00FF35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BF"/>
    <w:rPr>
      <w:rFonts w:ascii="Arial" w:hAnsi="Arial"/>
      <w:sz w:val="20"/>
    </w:rPr>
  </w:style>
  <w:style w:type="paragraph" w:styleId="Heading3">
    <w:name w:val="heading 3"/>
    <w:basedOn w:val="Normal"/>
    <w:link w:val="Heading3Char"/>
    <w:uiPriority w:val="9"/>
    <w:qFormat/>
    <w:rsid w:val="000B54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D4"/>
    <w:rPr>
      <w:rFonts w:ascii="Tahoma" w:hAnsi="Tahoma" w:cs="Tahoma"/>
      <w:sz w:val="16"/>
      <w:szCs w:val="16"/>
    </w:rPr>
  </w:style>
  <w:style w:type="table" w:styleId="TableGrid">
    <w:name w:val="Table Grid"/>
    <w:basedOn w:val="TableNormal"/>
    <w:uiPriority w:val="59"/>
    <w:rsid w:val="00D85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5963"/>
    <w:rPr>
      <w:color w:val="0000FF" w:themeColor="hyperlink"/>
      <w:u w:val="single"/>
    </w:rPr>
  </w:style>
  <w:style w:type="paragraph" w:styleId="ListParagraph">
    <w:name w:val="List Paragraph"/>
    <w:basedOn w:val="Normal"/>
    <w:uiPriority w:val="34"/>
    <w:qFormat/>
    <w:rsid w:val="00FA1715"/>
    <w:pPr>
      <w:ind w:left="720"/>
      <w:contextualSpacing/>
    </w:pPr>
  </w:style>
  <w:style w:type="paragraph" w:styleId="NoSpacing">
    <w:name w:val="No Spacing"/>
    <w:uiPriority w:val="1"/>
    <w:qFormat/>
    <w:rsid w:val="00D37CB1"/>
    <w:pPr>
      <w:spacing w:after="0" w:line="240" w:lineRule="auto"/>
    </w:pPr>
    <w:rPr>
      <w:rFonts w:ascii="Arial" w:hAnsi="Arial"/>
      <w:sz w:val="20"/>
    </w:rPr>
  </w:style>
  <w:style w:type="paragraph" w:styleId="Header">
    <w:name w:val="header"/>
    <w:basedOn w:val="Normal"/>
    <w:link w:val="HeaderChar"/>
    <w:uiPriority w:val="99"/>
    <w:unhideWhenUsed/>
    <w:rsid w:val="00E62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11C"/>
  </w:style>
  <w:style w:type="paragraph" w:styleId="Footer">
    <w:name w:val="footer"/>
    <w:basedOn w:val="Normal"/>
    <w:link w:val="FooterChar"/>
    <w:uiPriority w:val="99"/>
    <w:unhideWhenUsed/>
    <w:rsid w:val="00E62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11C"/>
  </w:style>
  <w:style w:type="paragraph" w:customStyle="1" w:styleId="Default">
    <w:name w:val="Default"/>
    <w:rsid w:val="001B553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34C2D"/>
    <w:rPr>
      <w:color w:val="800080" w:themeColor="followedHyperlink"/>
      <w:u w:val="single"/>
    </w:rPr>
  </w:style>
  <w:style w:type="paragraph" w:styleId="NormalWeb">
    <w:name w:val="Normal (Web)"/>
    <w:basedOn w:val="Normal"/>
    <w:uiPriority w:val="99"/>
    <w:semiHidden/>
    <w:unhideWhenUsed/>
    <w:rsid w:val="00D73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3565"/>
    <w:rPr>
      <w:b/>
      <w:bCs/>
    </w:rPr>
  </w:style>
  <w:style w:type="character" w:styleId="Emphasis">
    <w:name w:val="Emphasis"/>
    <w:basedOn w:val="DefaultParagraphFont"/>
    <w:uiPriority w:val="20"/>
    <w:qFormat/>
    <w:rsid w:val="00D73565"/>
    <w:rPr>
      <w:i/>
      <w:iCs/>
    </w:rPr>
  </w:style>
  <w:style w:type="character" w:customStyle="1" w:styleId="ilfuvd">
    <w:name w:val="ilfuvd"/>
    <w:basedOn w:val="DefaultParagraphFont"/>
    <w:rsid w:val="0079469F"/>
  </w:style>
  <w:style w:type="character" w:customStyle="1" w:styleId="kx21rb">
    <w:name w:val="kx21rb"/>
    <w:basedOn w:val="DefaultParagraphFont"/>
    <w:rsid w:val="0079469F"/>
  </w:style>
  <w:style w:type="character" w:customStyle="1" w:styleId="st1">
    <w:name w:val="st1"/>
    <w:basedOn w:val="DefaultParagraphFont"/>
    <w:rsid w:val="0079469F"/>
  </w:style>
  <w:style w:type="character" w:customStyle="1" w:styleId="Heading3Char">
    <w:name w:val="Heading 3 Char"/>
    <w:basedOn w:val="DefaultParagraphFont"/>
    <w:link w:val="Heading3"/>
    <w:uiPriority w:val="9"/>
    <w:rsid w:val="000B54BF"/>
    <w:rPr>
      <w:rFonts w:ascii="Times New Roman" w:eastAsia="Times New Roman" w:hAnsi="Times New Roman" w:cs="Times New Roman"/>
      <w:b/>
      <w:bCs/>
      <w:sz w:val="27"/>
      <w:szCs w:val="27"/>
      <w:lang w:eastAsia="en-GB"/>
    </w:rPr>
  </w:style>
  <w:style w:type="character" w:customStyle="1" w:styleId="tlid-translation">
    <w:name w:val="tlid-translation"/>
    <w:basedOn w:val="DefaultParagraphFont"/>
    <w:rsid w:val="001D2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BF"/>
    <w:rPr>
      <w:rFonts w:ascii="Arial" w:hAnsi="Arial"/>
      <w:sz w:val="20"/>
    </w:rPr>
  </w:style>
  <w:style w:type="paragraph" w:styleId="Heading3">
    <w:name w:val="heading 3"/>
    <w:basedOn w:val="Normal"/>
    <w:link w:val="Heading3Char"/>
    <w:uiPriority w:val="9"/>
    <w:qFormat/>
    <w:rsid w:val="000B54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D4"/>
    <w:rPr>
      <w:rFonts w:ascii="Tahoma" w:hAnsi="Tahoma" w:cs="Tahoma"/>
      <w:sz w:val="16"/>
      <w:szCs w:val="16"/>
    </w:rPr>
  </w:style>
  <w:style w:type="table" w:styleId="TableGrid">
    <w:name w:val="Table Grid"/>
    <w:basedOn w:val="TableNormal"/>
    <w:uiPriority w:val="59"/>
    <w:rsid w:val="00D8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963"/>
    <w:rPr>
      <w:color w:val="0000FF" w:themeColor="hyperlink"/>
      <w:u w:val="single"/>
    </w:rPr>
  </w:style>
  <w:style w:type="paragraph" w:styleId="ListParagraph">
    <w:name w:val="List Paragraph"/>
    <w:basedOn w:val="Normal"/>
    <w:uiPriority w:val="34"/>
    <w:qFormat/>
    <w:rsid w:val="00FA1715"/>
    <w:pPr>
      <w:ind w:left="720"/>
      <w:contextualSpacing/>
    </w:pPr>
  </w:style>
  <w:style w:type="paragraph" w:styleId="NoSpacing">
    <w:name w:val="No Spacing"/>
    <w:uiPriority w:val="1"/>
    <w:qFormat/>
    <w:rsid w:val="00D37CB1"/>
    <w:pPr>
      <w:spacing w:after="0" w:line="240" w:lineRule="auto"/>
    </w:pPr>
    <w:rPr>
      <w:rFonts w:ascii="Arial" w:hAnsi="Arial"/>
      <w:sz w:val="20"/>
    </w:rPr>
  </w:style>
  <w:style w:type="paragraph" w:styleId="Header">
    <w:name w:val="header"/>
    <w:basedOn w:val="Normal"/>
    <w:link w:val="HeaderChar"/>
    <w:uiPriority w:val="99"/>
    <w:unhideWhenUsed/>
    <w:rsid w:val="00E62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11C"/>
  </w:style>
  <w:style w:type="paragraph" w:styleId="Footer">
    <w:name w:val="footer"/>
    <w:basedOn w:val="Normal"/>
    <w:link w:val="FooterChar"/>
    <w:uiPriority w:val="99"/>
    <w:unhideWhenUsed/>
    <w:rsid w:val="00E62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11C"/>
  </w:style>
  <w:style w:type="paragraph" w:customStyle="1" w:styleId="Default">
    <w:name w:val="Default"/>
    <w:rsid w:val="001B553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34C2D"/>
    <w:rPr>
      <w:color w:val="800080" w:themeColor="followedHyperlink"/>
      <w:u w:val="single"/>
    </w:rPr>
  </w:style>
  <w:style w:type="paragraph" w:styleId="NormalWeb">
    <w:name w:val="Normal (Web)"/>
    <w:basedOn w:val="Normal"/>
    <w:uiPriority w:val="99"/>
    <w:semiHidden/>
    <w:unhideWhenUsed/>
    <w:rsid w:val="00D73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3565"/>
    <w:rPr>
      <w:b/>
      <w:bCs/>
    </w:rPr>
  </w:style>
  <w:style w:type="character" w:styleId="Emphasis">
    <w:name w:val="Emphasis"/>
    <w:basedOn w:val="DefaultParagraphFont"/>
    <w:uiPriority w:val="20"/>
    <w:qFormat/>
    <w:rsid w:val="00D73565"/>
    <w:rPr>
      <w:i/>
      <w:iCs/>
    </w:rPr>
  </w:style>
  <w:style w:type="character" w:customStyle="1" w:styleId="ilfuvd">
    <w:name w:val="ilfuvd"/>
    <w:basedOn w:val="DefaultParagraphFont"/>
    <w:rsid w:val="0079469F"/>
  </w:style>
  <w:style w:type="character" w:customStyle="1" w:styleId="kx21rb">
    <w:name w:val="kx21rb"/>
    <w:basedOn w:val="DefaultParagraphFont"/>
    <w:rsid w:val="0079469F"/>
  </w:style>
  <w:style w:type="character" w:customStyle="1" w:styleId="st1">
    <w:name w:val="st1"/>
    <w:basedOn w:val="DefaultParagraphFont"/>
    <w:rsid w:val="0079469F"/>
  </w:style>
  <w:style w:type="character" w:customStyle="1" w:styleId="Heading3Char">
    <w:name w:val="Heading 3 Char"/>
    <w:basedOn w:val="DefaultParagraphFont"/>
    <w:link w:val="Heading3"/>
    <w:uiPriority w:val="9"/>
    <w:rsid w:val="000B54BF"/>
    <w:rPr>
      <w:rFonts w:ascii="Times New Roman" w:eastAsia="Times New Roman" w:hAnsi="Times New Roman" w:cs="Times New Roman"/>
      <w:b/>
      <w:bCs/>
      <w:sz w:val="27"/>
      <w:szCs w:val="27"/>
      <w:lang w:eastAsia="en-GB"/>
    </w:rPr>
  </w:style>
  <w:style w:type="character" w:customStyle="1" w:styleId="tlid-translation">
    <w:name w:val="tlid-translation"/>
    <w:basedOn w:val="DefaultParagraphFont"/>
    <w:rsid w:val="001D2009"/>
  </w:style>
</w:styles>
</file>

<file path=word/webSettings.xml><?xml version="1.0" encoding="utf-8"?>
<w:webSettings xmlns:r="http://schemas.openxmlformats.org/officeDocument/2006/relationships" xmlns:w="http://schemas.openxmlformats.org/wordprocessingml/2006/main">
  <w:divs>
    <w:div w:id="1632399575">
      <w:bodyDiv w:val="1"/>
      <w:marLeft w:val="0"/>
      <w:marRight w:val="0"/>
      <w:marTop w:val="0"/>
      <w:marBottom w:val="0"/>
      <w:divBdr>
        <w:top w:val="none" w:sz="0" w:space="0" w:color="auto"/>
        <w:left w:val="none" w:sz="0" w:space="0" w:color="auto"/>
        <w:bottom w:val="none" w:sz="0" w:space="0" w:color="auto"/>
        <w:right w:val="none" w:sz="0" w:space="0" w:color="auto"/>
      </w:divBdr>
    </w:div>
    <w:div w:id="17504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scoutsagainstmalari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sagainstmalaria.org.uk"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scout.us10.list-manage.com/track/click?u=2036eac60a14e6549e2c8f745&amp;id=d7c403c11e&amp;e=79fe56f5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B295-4270-4179-9A8B-FCC0C800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Marvin</cp:lastModifiedBy>
  <cp:revision>2</cp:revision>
  <cp:lastPrinted>2018-12-23T21:32:00Z</cp:lastPrinted>
  <dcterms:created xsi:type="dcterms:W3CDTF">2019-01-14T09:45:00Z</dcterms:created>
  <dcterms:modified xsi:type="dcterms:W3CDTF">2019-01-14T09:45:00Z</dcterms:modified>
</cp:coreProperties>
</file>